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Sermon Outline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Death in Adam, Life in Christ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Romans 5:12-19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Adam's Legacy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Christ's Remedy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